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268F" w14:textId="77777777" w:rsidR="00322024" w:rsidRDefault="00322024" w:rsidP="00322024">
      <w:pPr>
        <w:spacing w:after="0" w:line="240" w:lineRule="auto"/>
        <w:jc w:val="both"/>
      </w:pPr>
      <w:r>
        <w:t xml:space="preserve">Depuis 7 générations, le domaine </w:t>
      </w:r>
      <w:proofErr w:type="spellStart"/>
      <w:r>
        <w:t>Brazilier</w:t>
      </w:r>
      <w:proofErr w:type="spellEnd"/>
      <w:r>
        <w:t xml:space="preserve"> cherche à créer des vins de caractère avec une empreinte minimale sur l’environnement, valoriser les cépages autochtones et accueillir chaleureusement les curieux comme les connaisseurs.</w:t>
      </w:r>
    </w:p>
    <w:p w14:paraId="2C49EE8D" w14:textId="77777777" w:rsidR="00322024" w:rsidRDefault="00322024" w:rsidP="00322024">
      <w:pPr>
        <w:spacing w:after="0" w:line="240" w:lineRule="auto"/>
        <w:jc w:val="both"/>
      </w:pPr>
    </w:p>
    <w:p w14:paraId="47E4EA8E" w14:textId="77777777" w:rsidR="00322024" w:rsidRDefault="00322024" w:rsidP="00322024">
      <w:pPr>
        <w:spacing w:after="0" w:line="240" w:lineRule="auto"/>
        <w:jc w:val="both"/>
      </w:pPr>
      <w:r>
        <w:t>Certifié bio, à taille humaine, nous cherchons à faire parler notre terroir à travers des cuvées authentiques, accessibles et singulières.</w:t>
      </w:r>
    </w:p>
    <w:p w14:paraId="5AC45447" w14:textId="77777777" w:rsidR="00322024" w:rsidRDefault="00322024" w:rsidP="00322024">
      <w:pPr>
        <w:spacing w:after="0" w:line="240" w:lineRule="auto"/>
        <w:jc w:val="both"/>
      </w:pPr>
    </w:p>
    <w:p w14:paraId="340722AD" w14:textId="77777777" w:rsidR="00322024" w:rsidRPr="00322024" w:rsidRDefault="00322024" w:rsidP="00322024">
      <w:pPr>
        <w:spacing w:after="0" w:line="240" w:lineRule="auto"/>
        <w:jc w:val="both"/>
        <w:rPr>
          <w:b/>
          <w:bCs/>
          <w:i/>
          <w:iCs/>
        </w:rPr>
      </w:pPr>
      <w:r w:rsidRPr="00322024">
        <w:rPr>
          <w:b/>
          <w:bCs/>
          <w:i/>
          <w:iCs/>
        </w:rPr>
        <w:t>Un terroir !</w:t>
      </w:r>
    </w:p>
    <w:p w14:paraId="487C7326" w14:textId="77777777" w:rsidR="00322024" w:rsidRDefault="00322024" w:rsidP="00322024">
      <w:pPr>
        <w:spacing w:after="0" w:line="240" w:lineRule="auto"/>
        <w:jc w:val="both"/>
      </w:pPr>
      <w:r>
        <w:t xml:space="preserve">Majoritairement constitué d’argiles à silex, le Domaine </w:t>
      </w:r>
      <w:proofErr w:type="spellStart"/>
      <w:r>
        <w:t>Brazilier</w:t>
      </w:r>
      <w:proofErr w:type="spellEnd"/>
      <w:r>
        <w:t xml:space="preserve"> possède une richesse géologique et climatique qui est une vraie source d’inspiration. Il faut parfois être patient. Ne pas prendre la terre si elle est trop humide, trop sèche. Il faut la connaître. </w:t>
      </w:r>
    </w:p>
    <w:p w14:paraId="4780885E" w14:textId="58582DE6" w:rsidR="00322024" w:rsidRDefault="00322024" w:rsidP="00322024">
      <w:pPr>
        <w:spacing w:after="0" w:line="240" w:lineRule="auto"/>
        <w:jc w:val="both"/>
      </w:pPr>
      <w:r>
        <w:t>Être</w:t>
      </w:r>
      <w:r>
        <w:t xml:space="preserve"> là au bon moment. C’est quand elle est prête</w:t>
      </w:r>
      <w:r>
        <w:t xml:space="preserve"> </w:t>
      </w:r>
      <w:r>
        <w:t>!</w:t>
      </w:r>
    </w:p>
    <w:p w14:paraId="53C3FA3C" w14:textId="77777777" w:rsidR="00322024" w:rsidRDefault="00322024" w:rsidP="00322024">
      <w:pPr>
        <w:spacing w:after="0" w:line="240" w:lineRule="auto"/>
        <w:jc w:val="both"/>
      </w:pPr>
    </w:p>
    <w:p w14:paraId="10CA1F91" w14:textId="695A47C7" w:rsidR="00322024" w:rsidRPr="00322024" w:rsidRDefault="00322024" w:rsidP="00322024">
      <w:pPr>
        <w:spacing w:after="0" w:line="240" w:lineRule="auto"/>
        <w:jc w:val="both"/>
        <w:rPr>
          <w:b/>
          <w:bCs/>
          <w:i/>
          <w:iCs/>
        </w:rPr>
      </w:pPr>
      <w:r w:rsidRPr="00322024">
        <w:rPr>
          <w:b/>
          <w:bCs/>
          <w:i/>
          <w:iCs/>
        </w:rPr>
        <w:t>L’art de la bulle et des cépages oubliés</w:t>
      </w:r>
    </w:p>
    <w:p w14:paraId="3529B38D" w14:textId="77777777" w:rsidR="00322024" w:rsidRPr="00322024" w:rsidRDefault="00322024" w:rsidP="00322024">
      <w:pPr>
        <w:spacing w:after="0" w:line="240" w:lineRule="auto"/>
        <w:jc w:val="both"/>
        <w:rPr>
          <w:i/>
          <w:iCs/>
        </w:rPr>
      </w:pPr>
      <w:r w:rsidRPr="00322024">
        <w:rPr>
          <w:i/>
          <w:iCs/>
        </w:rPr>
        <w:t>« Redonner leur place à des cépages discrets, faire pétiller l’identité du Vendômois. »</w:t>
      </w:r>
    </w:p>
    <w:p w14:paraId="6A2F953D" w14:textId="77777777" w:rsidR="00322024" w:rsidRDefault="00322024" w:rsidP="00322024">
      <w:pPr>
        <w:spacing w:after="0" w:line="240" w:lineRule="auto"/>
        <w:jc w:val="both"/>
      </w:pPr>
      <w:r>
        <w:t xml:space="preserve">Le Domaine </w:t>
      </w:r>
      <w:proofErr w:type="spellStart"/>
      <w:r>
        <w:t>Brazilier</w:t>
      </w:r>
      <w:proofErr w:type="spellEnd"/>
      <w:r>
        <w:t xml:space="preserve"> revendique fièrement ses racines : le Pineau d’Aunis, le Chenin, ces cépages parfois oubliés ailleurs, sont ici des emblèmes. Ils expriment avec justesse le terroir vendômois, sa fraîcheur, sa minéralité, ses épices subtiles. Les bulles y trouvent aussi leur place, travaillées avec soin et exigence, dans un esprit artisanal. </w:t>
      </w:r>
    </w:p>
    <w:p w14:paraId="40073A7C" w14:textId="1903EA43" w:rsidR="005C0A08" w:rsidRPr="00322024" w:rsidRDefault="00322024" w:rsidP="00322024">
      <w:pPr>
        <w:spacing w:after="0" w:line="240" w:lineRule="auto"/>
        <w:jc w:val="both"/>
        <w:rPr>
          <w:color w:val="EE0000"/>
        </w:rPr>
      </w:pPr>
      <w:r w:rsidRPr="00322024">
        <w:rPr>
          <w:color w:val="EE0000"/>
        </w:rPr>
        <w:t>Chaque cuvée raconte une histoire, parfois ancienne, parfois en devenir, mais toujours ancrée dans la volonté de faire découvr</w:t>
      </w:r>
      <w:r w:rsidRPr="00322024">
        <w:rPr>
          <w:color w:val="EE0000"/>
        </w:rPr>
        <w:t>ir …</w:t>
      </w:r>
    </w:p>
    <w:sectPr w:rsidR="005C0A08" w:rsidRPr="003220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24"/>
    <w:rsid w:val="001D2FBF"/>
    <w:rsid w:val="00322024"/>
    <w:rsid w:val="005C0A08"/>
    <w:rsid w:val="00714543"/>
    <w:rsid w:val="008A70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67D9A"/>
  <w15:chartTrackingRefBased/>
  <w15:docId w15:val="{8CB5B150-D890-47F1-BCB4-4AC23B83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2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22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2202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2202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2202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2202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202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202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202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202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2202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2202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2202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2202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2202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202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202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2024"/>
    <w:rPr>
      <w:rFonts w:eastAsiaTheme="majorEastAsia" w:cstheme="majorBidi"/>
      <w:color w:val="272727" w:themeColor="text1" w:themeTint="D8"/>
    </w:rPr>
  </w:style>
  <w:style w:type="paragraph" w:styleId="Titre">
    <w:name w:val="Title"/>
    <w:basedOn w:val="Normal"/>
    <w:next w:val="Normal"/>
    <w:link w:val="TitreCar"/>
    <w:uiPriority w:val="10"/>
    <w:qFormat/>
    <w:rsid w:val="00322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202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202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202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2024"/>
    <w:pPr>
      <w:spacing w:before="160"/>
      <w:jc w:val="center"/>
    </w:pPr>
    <w:rPr>
      <w:i/>
      <w:iCs/>
      <w:color w:val="404040" w:themeColor="text1" w:themeTint="BF"/>
    </w:rPr>
  </w:style>
  <w:style w:type="character" w:customStyle="1" w:styleId="CitationCar">
    <w:name w:val="Citation Car"/>
    <w:basedOn w:val="Policepardfaut"/>
    <w:link w:val="Citation"/>
    <w:uiPriority w:val="29"/>
    <w:rsid w:val="00322024"/>
    <w:rPr>
      <w:i/>
      <w:iCs/>
      <w:color w:val="404040" w:themeColor="text1" w:themeTint="BF"/>
    </w:rPr>
  </w:style>
  <w:style w:type="paragraph" w:styleId="Paragraphedeliste">
    <w:name w:val="List Paragraph"/>
    <w:basedOn w:val="Normal"/>
    <w:uiPriority w:val="34"/>
    <w:qFormat/>
    <w:rsid w:val="00322024"/>
    <w:pPr>
      <w:ind w:left="720"/>
      <w:contextualSpacing/>
    </w:pPr>
  </w:style>
  <w:style w:type="character" w:styleId="Accentuationintense">
    <w:name w:val="Intense Emphasis"/>
    <w:basedOn w:val="Policepardfaut"/>
    <w:uiPriority w:val="21"/>
    <w:qFormat/>
    <w:rsid w:val="00322024"/>
    <w:rPr>
      <w:i/>
      <w:iCs/>
      <w:color w:val="0F4761" w:themeColor="accent1" w:themeShade="BF"/>
    </w:rPr>
  </w:style>
  <w:style w:type="paragraph" w:styleId="Citationintense">
    <w:name w:val="Intense Quote"/>
    <w:basedOn w:val="Normal"/>
    <w:next w:val="Normal"/>
    <w:link w:val="CitationintenseCar"/>
    <w:uiPriority w:val="30"/>
    <w:qFormat/>
    <w:rsid w:val="00322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22024"/>
    <w:rPr>
      <w:i/>
      <w:iCs/>
      <w:color w:val="0F4761" w:themeColor="accent1" w:themeShade="BF"/>
    </w:rPr>
  </w:style>
  <w:style w:type="character" w:styleId="Rfrenceintense">
    <w:name w:val="Intense Reference"/>
    <w:basedOn w:val="Policepardfaut"/>
    <w:uiPriority w:val="32"/>
    <w:qFormat/>
    <w:rsid w:val="003220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1111</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BOIZAT</dc:creator>
  <cp:keywords/>
  <dc:description/>
  <cp:lastModifiedBy>Céline  BOIZAT</cp:lastModifiedBy>
  <cp:revision>1</cp:revision>
  <dcterms:created xsi:type="dcterms:W3CDTF">2025-11-27T10:51:00Z</dcterms:created>
  <dcterms:modified xsi:type="dcterms:W3CDTF">2025-11-27T10:54:00Z</dcterms:modified>
</cp:coreProperties>
</file>